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499" w:rsidRDefault="00816499" w:rsidP="00816499">
      <w:pPr>
        <w:jc w:val="right"/>
        <w:rPr>
          <w:lang w:eastAsia="pt-PT"/>
        </w:rPr>
      </w:pPr>
      <w:r>
        <w:rPr>
          <w:noProof/>
          <w:lang w:eastAsia="pt-PT"/>
        </w:rPr>
        <w:drawing>
          <wp:inline distT="0" distB="0" distL="0" distR="0">
            <wp:extent cx="1581150" cy="476250"/>
            <wp:effectExtent l="0" t="0" r="0" b="0"/>
            <wp:docPr id="3" name="Imagem 3" descr="Logo_ESEL_CMYK_Pos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_ESEL_CMYK_Positivo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>
            <wp:extent cx="904875" cy="647700"/>
            <wp:effectExtent l="0" t="0" r="9525" b="0"/>
            <wp:docPr id="2" name="Imagem 2" descr="cid:image002.png@01D732D0.D9B80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id:image002.png@01D732D0.D9B800A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E8" w:rsidRDefault="00816499" w:rsidP="00816499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249555</wp:posOffset>
            </wp:positionV>
            <wp:extent cx="6387465" cy="88677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915E8" w:rsidSect="00816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499"/>
    <w:rsid w:val="00816499"/>
    <w:rsid w:val="00E9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39C17-8BDC-4226-9E25-28070086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6499"/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2.png@01D732D0.D9B800A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732D0.D9B800A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Heliodora Canha Garces Pereirinha</dc:creator>
  <cp:keywords/>
  <dc:description/>
  <cp:lastModifiedBy>Ana Heliodora Canha Garces Pereirinha</cp:lastModifiedBy>
  <cp:revision>1</cp:revision>
  <cp:lastPrinted>2021-06-21T10:32:00Z</cp:lastPrinted>
  <dcterms:created xsi:type="dcterms:W3CDTF">2021-06-21T10:26:00Z</dcterms:created>
  <dcterms:modified xsi:type="dcterms:W3CDTF">2021-06-21T10:40:00Z</dcterms:modified>
</cp:coreProperties>
</file>